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A0" w:rsidRDefault="00B03EA0" w:rsidP="00B03EA0">
      <w:pPr>
        <w:pStyle w:val="Title"/>
      </w:pPr>
      <w:r>
        <w:t>The Crab Escape Game</w:t>
      </w:r>
    </w:p>
    <w:p w:rsidR="00B03EA0" w:rsidRDefault="00B03EA0" w:rsidP="00B03EA0">
      <w:pPr>
        <w:pStyle w:val="Subtitle"/>
      </w:pPr>
      <w:r>
        <w:t>By Dr Derek Peacock and Someone Else</w:t>
      </w:r>
    </w:p>
    <w:p w:rsidR="00EE4954" w:rsidRPr="00EE4954" w:rsidRDefault="002933BB" w:rsidP="002933BB">
      <w:pPr>
        <w:pStyle w:val="IntenseQuote"/>
      </w:pPr>
      <w:r>
        <w:t>P6</w:t>
      </w:r>
      <w:r w:rsidR="00EE4954" w:rsidRPr="00EE4954">
        <w:t>: use appropriate tools to design a solution to a defined requirement</w:t>
      </w:r>
    </w:p>
    <w:p w:rsidR="000F36C8" w:rsidRDefault="00EE4954" w:rsidP="002933BB">
      <w:pPr>
        <w:pStyle w:val="Heading1"/>
      </w:pPr>
      <w:r>
        <w:t xml:space="preserve">Summary: </w:t>
      </w:r>
      <w:r w:rsidR="001D09D6">
        <w:t>Crab Escape</w:t>
      </w:r>
      <w:r>
        <w:t xml:space="preserve"> Game</w:t>
      </w:r>
    </w:p>
    <w:p w:rsidR="002933BB" w:rsidRPr="002933BB" w:rsidRDefault="002933BB" w:rsidP="002933BB">
      <w:pPr>
        <w:pStyle w:val="Heading2"/>
      </w:pPr>
      <w:r>
        <w:t>Description</w:t>
      </w:r>
    </w:p>
    <w:p w:rsidR="001D09D6" w:rsidRDefault="001D09D6" w:rsidP="001D09D6">
      <w:r>
        <w:t>In this game the play</w:t>
      </w:r>
      <w:r w:rsidR="003350CE">
        <w:t>er</w:t>
      </w:r>
      <w:r>
        <w:t xml:space="preserve"> moves a crab around the sand</w:t>
      </w:r>
      <w:r w:rsidR="008206C4">
        <w:t>-</w:t>
      </w:r>
      <w:r>
        <w:t>scape trying to catch and eat worms that live in the sand and pop up from time to time from their burrows in the sand.  Each time a worm is eaten the crab’s energy levels increases.  Each time the crab moves its energy levels decreases.  When its energy levels fall below a certain value, the crabs speed of movement decreases.</w:t>
      </w:r>
    </w:p>
    <w:p w:rsidR="001D09D6" w:rsidRDefault="001D09D6" w:rsidP="001D09D6">
      <w:r>
        <w:t>The purpose of the game is to progress to the end of the third level without being eaten by the otter.  The otter loves to eat crabs, and searches for them largely using line of sight.  It the otter sees a crab it will give chase.  The crab’s only defence is to hide behind rocks, until the otter is distracted and loses interest.</w:t>
      </w:r>
    </w:p>
    <w:p w:rsidR="001D09D6" w:rsidRDefault="001D09D6" w:rsidP="001D09D6">
      <w:r>
        <w:t>The crab successfully completes a level if it eats all the worms in that level before being caught by the otter.  The quicker the crab eats the worms, the higher the score.</w:t>
      </w:r>
    </w:p>
    <w:p w:rsidR="001D09D6" w:rsidRDefault="001D09D6" w:rsidP="001D09D6">
      <w:r>
        <w:t xml:space="preserve">If the crab is eaten, it can be </w:t>
      </w:r>
      <w:r w:rsidR="00FA731E">
        <w:t>re-generated</w:t>
      </w:r>
      <w:r w:rsidR="003350CE">
        <w:t xml:space="preserve"> three times per level, but its score is decreased each time it is eaten.</w:t>
      </w:r>
    </w:p>
    <w:p w:rsidR="00EE4954" w:rsidRDefault="00EE4954" w:rsidP="00EE4954">
      <w:pPr>
        <w:pStyle w:val="Heading2"/>
      </w:pPr>
      <w:r>
        <w:t>Proposed Platforms</w:t>
      </w:r>
    </w:p>
    <w:p w:rsidR="00EE4954" w:rsidRDefault="00723159" w:rsidP="00EE4954">
      <w:r>
        <w:t>The game is aimed at 7”-10” tablets running Android or IOS and with a minimal screen resolution of 1200 x 800 pixels</w:t>
      </w:r>
    </w:p>
    <w:p w:rsidR="00723159" w:rsidRDefault="00723159" w:rsidP="00723159">
      <w:pPr>
        <w:pStyle w:val="Heading2"/>
      </w:pPr>
      <w:r>
        <w:t>Proposed Timescale</w:t>
      </w:r>
    </w:p>
    <w:p w:rsidR="00723159" w:rsidRDefault="00723159" w:rsidP="00723159">
      <w:pPr>
        <w:pStyle w:val="ListParagraph"/>
        <w:numPr>
          <w:ilvl w:val="0"/>
          <w:numId w:val="1"/>
        </w:numPr>
      </w:pPr>
      <w:r>
        <w:t>Week 1: Use Case Diagram</w:t>
      </w:r>
    </w:p>
    <w:p w:rsidR="00723159" w:rsidRDefault="00723159" w:rsidP="00723159">
      <w:pPr>
        <w:pStyle w:val="ListParagraph"/>
        <w:numPr>
          <w:ilvl w:val="0"/>
          <w:numId w:val="1"/>
        </w:numPr>
      </w:pPr>
      <w:r>
        <w:t>Week 2: Use Case Specifications</w:t>
      </w:r>
    </w:p>
    <w:p w:rsidR="00723159" w:rsidRDefault="00723159" w:rsidP="00723159">
      <w:pPr>
        <w:pStyle w:val="ListParagraph"/>
        <w:numPr>
          <w:ilvl w:val="0"/>
          <w:numId w:val="1"/>
        </w:numPr>
      </w:pPr>
      <w:r>
        <w:t>Week 3: Storyboard or Screen Layouts</w:t>
      </w:r>
    </w:p>
    <w:p w:rsidR="00723159" w:rsidRDefault="00723159" w:rsidP="00723159">
      <w:pPr>
        <w:pStyle w:val="ListParagraph"/>
        <w:numPr>
          <w:ilvl w:val="0"/>
          <w:numId w:val="1"/>
        </w:numPr>
      </w:pPr>
      <w:r>
        <w:t xml:space="preserve">Week 4: Class Diagram &amp; Data Types </w:t>
      </w:r>
      <w:r w:rsidRPr="00723159">
        <w:rPr>
          <w:b/>
        </w:rPr>
        <w:t>(M2)</w:t>
      </w:r>
    </w:p>
    <w:p w:rsidR="00723159" w:rsidRDefault="00723159" w:rsidP="00723159">
      <w:pPr>
        <w:pStyle w:val="ListParagraph"/>
        <w:numPr>
          <w:ilvl w:val="0"/>
          <w:numId w:val="1"/>
        </w:numPr>
      </w:pPr>
      <w:r>
        <w:t>Week 5: Sequence Diagrams</w:t>
      </w:r>
    </w:p>
    <w:p w:rsidR="00723159" w:rsidRPr="00B03EA0" w:rsidRDefault="00723159" w:rsidP="00723159">
      <w:pPr>
        <w:pStyle w:val="ListParagraph"/>
        <w:numPr>
          <w:ilvl w:val="0"/>
          <w:numId w:val="1"/>
        </w:numPr>
      </w:pPr>
      <w:r>
        <w:t xml:space="preserve">Week 6: Activity Diagram </w:t>
      </w:r>
      <w:r w:rsidRPr="00723159">
        <w:rPr>
          <w:b/>
        </w:rPr>
        <w:t>(D2)</w:t>
      </w:r>
    </w:p>
    <w:p w:rsidR="00B03EA0" w:rsidRDefault="00B03EA0" w:rsidP="00B03EA0">
      <w:r w:rsidRPr="00B03EA0">
        <w:rPr>
          <w:b/>
        </w:rPr>
        <w:t xml:space="preserve">Agreed Deadline: </w:t>
      </w:r>
      <w:r>
        <w:t>Group A: Wednesday 17</w:t>
      </w:r>
      <w:r w:rsidRPr="00B03EA0">
        <w:rPr>
          <w:vertAlign w:val="superscript"/>
        </w:rPr>
        <w:t>th</w:t>
      </w:r>
      <w:r>
        <w:t xml:space="preserve"> December or Group B: Friday 19</w:t>
      </w:r>
      <w:r w:rsidRPr="00B03EA0">
        <w:rPr>
          <w:vertAlign w:val="superscript"/>
        </w:rPr>
        <w:t>th</w:t>
      </w:r>
      <w:r>
        <w:t xml:space="preserve"> December</w:t>
      </w:r>
    </w:p>
    <w:p w:rsidR="00B03EA0" w:rsidRDefault="00B03EA0">
      <w:pPr>
        <w:rPr>
          <w:rFonts w:asciiTheme="majorHAnsi" w:eastAsiaTheme="majorEastAsia" w:hAnsiTheme="majorHAnsi" w:cstheme="majorBidi"/>
          <w:b/>
          <w:bCs/>
          <w:color w:val="4F81BD" w:themeColor="accent1"/>
          <w:sz w:val="26"/>
          <w:szCs w:val="26"/>
        </w:rPr>
      </w:pPr>
      <w:r>
        <w:br w:type="page"/>
      </w:r>
    </w:p>
    <w:p w:rsidR="00B03EA0" w:rsidRDefault="00B03EA0" w:rsidP="002933BB">
      <w:pPr>
        <w:pStyle w:val="Heading1"/>
      </w:pPr>
      <w:r>
        <w:lastRenderedPageBreak/>
        <w:t>Use Case Diagram</w:t>
      </w:r>
    </w:p>
    <w:p w:rsidR="00B03EA0" w:rsidRDefault="00B03EA0" w:rsidP="00B03EA0">
      <w:r>
        <w:rPr>
          <w:noProof/>
          <w:lang w:eastAsia="en-GB"/>
        </w:rPr>
        <w:drawing>
          <wp:inline distT="0" distB="0" distL="0" distR="0" wp14:anchorId="1ED7257A" wp14:editId="37DD14EB">
            <wp:extent cx="5731510" cy="558577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5585773"/>
                    </a:xfrm>
                    <a:prstGeom prst="rect">
                      <a:avLst/>
                    </a:prstGeom>
                  </pic:spPr>
                </pic:pic>
              </a:graphicData>
            </a:graphic>
          </wp:inline>
        </w:drawing>
      </w:r>
    </w:p>
    <w:p w:rsidR="00B03EA0" w:rsidRDefault="00B03EA0">
      <w:pPr>
        <w:rPr>
          <w:rFonts w:asciiTheme="majorHAnsi" w:eastAsiaTheme="majorEastAsia" w:hAnsiTheme="majorHAnsi" w:cstheme="majorBidi"/>
          <w:b/>
          <w:bCs/>
          <w:color w:val="4F81BD" w:themeColor="accent1"/>
          <w:sz w:val="26"/>
          <w:szCs w:val="26"/>
        </w:rPr>
      </w:pPr>
      <w:r>
        <w:br w:type="page"/>
      </w:r>
    </w:p>
    <w:p w:rsidR="00B03EA0" w:rsidRDefault="00B03EA0" w:rsidP="002933BB">
      <w:pPr>
        <w:pStyle w:val="Heading1"/>
      </w:pPr>
      <w:r>
        <w:lastRenderedPageBreak/>
        <w:t>Use Case Specifications</w:t>
      </w:r>
    </w:p>
    <w:p w:rsidR="00B03EA0" w:rsidRPr="00B03EA0" w:rsidRDefault="00B03EA0" w:rsidP="002933BB">
      <w:pPr>
        <w:pStyle w:val="Heading2"/>
      </w:pPr>
      <w:r>
        <w:t xml:space="preserve">UCS10: Eat </w:t>
      </w:r>
      <w:bookmarkStart w:id="0" w:name="_GoBack"/>
      <w:bookmarkEnd w:id="0"/>
      <w:r>
        <w:t>Crab</w:t>
      </w:r>
    </w:p>
    <w:tbl>
      <w:tblPr>
        <w:tblStyle w:val="TableGrid"/>
        <w:tblW w:w="0" w:type="auto"/>
        <w:tblLayout w:type="fixed"/>
        <w:tblLook w:val="04A0" w:firstRow="1" w:lastRow="0" w:firstColumn="1" w:lastColumn="0" w:noHBand="0" w:noVBand="1"/>
      </w:tblPr>
      <w:tblGrid>
        <w:gridCol w:w="2235"/>
        <w:gridCol w:w="1709"/>
        <w:gridCol w:w="2158"/>
        <w:gridCol w:w="3078"/>
      </w:tblGrid>
      <w:tr w:rsidR="00B03EA0" w:rsidTr="007E31E6">
        <w:trPr>
          <w:trHeight w:val="735"/>
        </w:trPr>
        <w:tc>
          <w:tcPr>
            <w:tcW w:w="2235" w:type="dxa"/>
            <w:shd w:val="clear" w:color="auto" w:fill="FBD4B4" w:themeFill="accent6" w:themeFillTint="66"/>
          </w:tcPr>
          <w:p w:rsidR="00B03EA0" w:rsidRPr="00CA07F3" w:rsidRDefault="00B03EA0" w:rsidP="007E31E6">
            <w:pPr>
              <w:spacing w:line="360" w:lineRule="auto"/>
              <w:rPr>
                <w:b/>
              </w:rPr>
            </w:pPr>
            <w:r w:rsidRPr="00CA07F3">
              <w:rPr>
                <w:b/>
              </w:rPr>
              <w:t>Use Case Name:</w:t>
            </w:r>
          </w:p>
        </w:tc>
        <w:tc>
          <w:tcPr>
            <w:tcW w:w="1709" w:type="dxa"/>
            <w:shd w:val="clear" w:color="auto" w:fill="FBD4B4" w:themeFill="accent6" w:themeFillTint="66"/>
          </w:tcPr>
          <w:p w:rsidR="00B03EA0" w:rsidRPr="00CA07F3" w:rsidRDefault="00B03EA0" w:rsidP="007E31E6">
            <w:pPr>
              <w:spacing w:line="360" w:lineRule="auto"/>
              <w:rPr>
                <w:rFonts w:ascii="Buxton Sketch" w:hAnsi="Buxton Sketch"/>
                <w:sz w:val="28"/>
                <w:szCs w:val="28"/>
              </w:rPr>
            </w:pPr>
            <w:r w:rsidRPr="00127BC1">
              <w:rPr>
                <w:rFonts w:ascii="Buxton Sketch" w:hAnsi="Buxton Sketch"/>
                <w:color w:val="4A442A" w:themeColor="background2" w:themeShade="40"/>
                <w:sz w:val="28"/>
                <w:szCs w:val="28"/>
              </w:rPr>
              <w:t>Eat Crab</w:t>
            </w:r>
          </w:p>
        </w:tc>
        <w:tc>
          <w:tcPr>
            <w:tcW w:w="2158" w:type="dxa"/>
            <w:shd w:val="clear" w:color="auto" w:fill="FBD4B4" w:themeFill="accent6" w:themeFillTint="66"/>
          </w:tcPr>
          <w:p w:rsidR="00B03EA0" w:rsidRPr="00CA07F3" w:rsidRDefault="00B03EA0" w:rsidP="007E31E6">
            <w:pPr>
              <w:spacing w:line="360" w:lineRule="auto"/>
              <w:rPr>
                <w:b/>
              </w:rPr>
            </w:pPr>
            <w:r w:rsidRPr="00CA07F3">
              <w:rPr>
                <w:b/>
              </w:rPr>
              <w:t>Author</w:t>
            </w:r>
          </w:p>
        </w:tc>
        <w:tc>
          <w:tcPr>
            <w:tcW w:w="3078" w:type="dxa"/>
            <w:shd w:val="clear" w:color="auto" w:fill="FBD4B4" w:themeFill="accent6" w:themeFillTint="66"/>
          </w:tcPr>
          <w:p w:rsidR="00B03EA0" w:rsidRPr="00127BC1" w:rsidRDefault="00B03EA0" w:rsidP="007E31E6">
            <w:pPr>
              <w:spacing w:line="360" w:lineRule="auto"/>
              <w:rPr>
                <w:rFonts w:ascii="Buxton Sketch" w:hAnsi="Buxton Sketch"/>
                <w:color w:val="4A442A" w:themeColor="background2" w:themeShade="40"/>
                <w:sz w:val="28"/>
                <w:szCs w:val="28"/>
              </w:rPr>
            </w:pPr>
            <w:r w:rsidRPr="00127BC1">
              <w:rPr>
                <w:rFonts w:ascii="Buxton Sketch" w:hAnsi="Buxton Sketch"/>
                <w:color w:val="4A442A" w:themeColor="background2" w:themeShade="40"/>
                <w:sz w:val="28"/>
                <w:szCs w:val="28"/>
              </w:rPr>
              <w:t>Derek Peacock</w:t>
            </w:r>
          </w:p>
        </w:tc>
      </w:tr>
      <w:tr w:rsidR="00B03EA0" w:rsidTr="007E31E6">
        <w:trPr>
          <w:trHeight w:val="735"/>
        </w:trPr>
        <w:tc>
          <w:tcPr>
            <w:tcW w:w="2235" w:type="dxa"/>
          </w:tcPr>
          <w:p w:rsidR="00B03EA0" w:rsidRPr="00CA07F3" w:rsidRDefault="00B03EA0" w:rsidP="007E31E6">
            <w:pPr>
              <w:spacing w:line="360" w:lineRule="auto"/>
              <w:rPr>
                <w:b/>
              </w:rPr>
            </w:pPr>
            <w:r w:rsidRPr="00CA07F3">
              <w:rPr>
                <w:b/>
              </w:rPr>
              <w:t>Description:</w:t>
            </w:r>
          </w:p>
        </w:tc>
        <w:tc>
          <w:tcPr>
            <w:tcW w:w="6945" w:type="dxa"/>
            <w:gridSpan w:val="3"/>
          </w:tcPr>
          <w:p w:rsidR="00B03EA0" w:rsidRPr="00127BC1" w:rsidRDefault="00B03EA0" w:rsidP="007E31E6">
            <w:pPr>
              <w:rPr>
                <w:rFonts w:ascii="Buxton Sketch" w:hAnsi="Buxton Sketch"/>
                <w:color w:val="4A442A" w:themeColor="background2" w:themeShade="40"/>
              </w:rPr>
            </w:pPr>
            <w:r w:rsidRPr="00127BC1">
              <w:rPr>
                <w:rFonts w:ascii="Buxton Sketch" w:hAnsi="Buxton Sketch"/>
                <w:color w:val="4A442A" w:themeColor="background2" w:themeShade="40"/>
              </w:rPr>
              <w:t>When the Otter touches the crab, the crab is eaten and the player has lives left the crab is re-generated and the level re-starts.  If there are no lives left, the game ends.</w:t>
            </w:r>
          </w:p>
        </w:tc>
      </w:tr>
      <w:tr w:rsidR="00B03EA0" w:rsidTr="007E31E6">
        <w:trPr>
          <w:trHeight w:val="735"/>
        </w:trPr>
        <w:tc>
          <w:tcPr>
            <w:tcW w:w="2235" w:type="dxa"/>
          </w:tcPr>
          <w:p w:rsidR="00B03EA0" w:rsidRPr="00CA07F3" w:rsidRDefault="00B03EA0" w:rsidP="007E31E6">
            <w:pPr>
              <w:spacing w:line="360" w:lineRule="auto"/>
              <w:rPr>
                <w:b/>
              </w:rPr>
            </w:pPr>
            <w:r w:rsidRPr="00CA07F3">
              <w:rPr>
                <w:b/>
              </w:rPr>
              <w:t>Pre-conditions</w:t>
            </w:r>
          </w:p>
        </w:tc>
        <w:tc>
          <w:tcPr>
            <w:tcW w:w="6945" w:type="dxa"/>
            <w:gridSpan w:val="3"/>
          </w:tcPr>
          <w:p w:rsidR="00B03EA0" w:rsidRPr="00127BC1" w:rsidRDefault="00B03EA0" w:rsidP="007E31E6">
            <w:pPr>
              <w:rPr>
                <w:rFonts w:ascii="Buxton Sketch" w:hAnsi="Buxton Sketch"/>
                <w:color w:val="4A442A" w:themeColor="background2" w:themeShade="40"/>
              </w:rPr>
            </w:pPr>
            <w:r w:rsidRPr="00127BC1">
              <w:rPr>
                <w:rFonts w:ascii="Buxton Sketch" w:hAnsi="Buxton Sketch"/>
                <w:color w:val="4A442A" w:themeColor="background2" w:themeShade="40"/>
              </w:rPr>
              <w:t>The otter touches the crab</w:t>
            </w:r>
          </w:p>
        </w:tc>
      </w:tr>
      <w:tr w:rsidR="00B03EA0" w:rsidTr="007E31E6">
        <w:trPr>
          <w:trHeight w:val="744"/>
        </w:trPr>
        <w:tc>
          <w:tcPr>
            <w:tcW w:w="2235" w:type="dxa"/>
          </w:tcPr>
          <w:p w:rsidR="00B03EA0" w:rsidRPr="00CA07F3" w:rsidRDefault="00B03EA0" w:rsidP="007E31E6">
            <w:pPr>
              <w:spacing w:line="360" w:lineRule="auto"/>
              <w:rPr>
                <w:b/>
              </w:rPr>
            </w:pPr>
            <w:r w:rsidRPr="00CA07F3">
              <w:rPr>
                <w:b/>
              </w:rPr>
              <w:t>Post-conditions</w:t>
            </w:r>
          </w:p>
        </w:tc>
        <w:tc>
          <w:tcPr>
            <w:tcW w:w="6945" w:type="dxa"/>
            <w:gridSpan w:val="3"/>
          </w:tcPr>
          <w:p w:rsidR="00B03EA0" w:rsidRPr="00127BC1" w:rsidRDefault="00B03EA0" w:rsidP="007E31E6">
            <w:pPr>
              <w:rPr>
                <w:rFonts w:ascii="Buxton Sketch" w:hAnsi="Buxton Sketch"/>
                <w:color w:val="4A442A" w:themeColor="background2" w:themeShade="40"/>
              </w:rPr>
            </w:pPr>
            <w:r w:rsidRPr="00127BC1">
              <w:rPr>
                <w:rFonts w:ascii="Buxton Sketch" w:hAnsi="Buxton Sketch"/>
                <w:color w:val="4A442A" w:themeColor="background2" w:themeShade="40"/>
              </w:rPr>
              <w:t>The level re-starts or the game ends</w:t>
            </w:r>
          </w:p>
        </w:tc>
      </w:tr>
      <w:tr w:rsidR="00B03EA0" w:rsidTr="007E31E6">
        <w:trPr>
          <w:trHeight w:val="1487"/>
        </w:trPr>
        <w:tc>
          <w:tcPr>
            <w:tcW w:w="2235" w:type="dxa"/>
          </w:tcPr>
          <w:p w:rsidR="00B03EA0" w:rsidRPr="00CA07F3" w:rsidRDefault="00B03EA0" w:rsidP="007E31E6">
            <w:pPr>
              <w:spacing w:line="360" w:lineRule="auto"/>
              <w:rPr>
                <w:b/>
              </w:rPr>
            </w:pPr>
            <w:r>
              <w:rPr>
                <w:b/>
              </w:rPr>
              <w:t>Normal Events</w:t>
            </w:r>
          </w:p>
        </w:tc>
        <w:tc>
          <w:tcPr>
            <w:tcW w:w="6945" w:type="dxa"/>
            <w:gridSpan w:val="3"/>
          </w:tcPr>
          <w:p w:rsidR="00B03EA0" w:rsidRPr="00127BC1" w:rsidRDefault="00B03EA0" w:rsidP="00B03EA0">
            <w:pPr>
              <w:pStyle w:val="ListParagraph"/>
              <w:numPr>
                <w:ilvl w:val="0"/>
                <w:numId w:val="2"/>
              </w:numPr>
              <w:rPr>
                <w:rFonts w:ascii="Buxton Sketch" w:hAnsi="Buxton Sketch"/>
                <w:color w:val="4A442A" w:themeColor="background2" w:themeShade="40"/>
              </w:rPr>
            </w:pPr>
            <w:r w:rsidRPr="00127BC1">
              <w:rPr>
                <w:rFonts w:ascii="Buxton Sketch" w:hAnsi="Buxton Sketch"/>
                <w:color w:val="4A442A" w:themeColor="background2" w:themeShade="40"/>
              </w:rPr>
              <w:t>The score is reduced</w:t>
            </w:r>
          </w:p>
          <w:p w:rsidR="00B03EA0" w:rsidRPr="00127BC1" w:rsidRDefault="00B03EA0" w:rsidP="00B03EA0">
            <w:pPr>
              <w:pStyle w:val="ListParagraph"/>
              <w:numPr>
                <w:ilvl w:val="0"/>
                <w:numId w:val="2"/>
              </w:numPr>
              <w:rPr>
                <w:rFonts w:ascii="Buxton Sketch" w:hAnsi="Buxton Sketch"/>
                <w:color w:val="4A442A" w:themeColor="background2" w:themeShade="40"/>
              </w:rPr>
            </w:pPr>
            <w:r w:rsidRPr="00127BC1">
              <w:rPr>
                <w:rFonts w:ascii="Buxton Sketch" w:hAnsi="Buxton Sketch"/>
                <w:color w:val="4A442A" w:themeColor="background2" w:themeShade="40"/>
              </w:rPr>
              <w:t>If crab has more lives</w:t>
            </w:r>
          </w:p>
          <w:p w:rsidR="00B03EA0" w:rsidRPr="00127BC1" w:rsidRDefault="00B03EA0" w:rsidP="00B03EA0">
            <w:pPr>
              <w:pStyle w:val="ListParagraph"/>
              <w:numPr>
                <w:ilvl w:val="1"/>
                <w:numId w:val="2"/>
              </w:numPr>
              <w:rPr>
                <w:rFonts w:ascii="Buxton Sketch" w:hAnsi="Buxton Sketch"/>
                <w:color w:val="4A442A" w:themeColor="background2" w:themeShade="40"/>
              </w:rPr>
            </w:pPr>
            <w:r w:rsidRPr="00127BC1">
              <w:rPr>
                <w:rFonts w:ascii="Buxton Sketch" w:hAnsi="Buxton Sketch"/>
                <w:color w:val="4A442A" w:themeColor="background2" w:themeShade="40"/>
              </w:rPr>
              <w:t>Lives are decreased by 1</w:t>
            </w:r>
          </w:p>
          <w:p w:rsidR="00B03EA0" w:rsidRPr="00127BC1" w:rsidRDefault="00B03EA0" w:rsidP="00B03EA0">
            <w:pPr>
              <w:pStyle w:val="ListParagraph"/>
              <w:numPr>
                <w:ilvl w:val="1"/>
                <w:numId w:val="2"/>
              </w:numPr>
              <w:rPr>
                <w:rFonts w:ascii="Buxton Sketch" w:hAnsi="Buxton Sketch"/>
                <w:color w:val="4A442A" w:themeColor="background2" w:themeShade="40"/>
              </w:rPr>
            </w:pPr>
            <w:r w:rsidRPr="00127BC1">
              <w:rPr>
                <w:rFonts w:ascii="Buxton Sketch" w:hAnsi="Buxton Sketch"/>
                <w:color w:val="4A442A" w:themeColor="background2" w:themeShade="40"/>
              </w:rPr>
              <w:t>All points gained in that level are lost</w:t>
            </w:r>
          </w:p>
          <w:p w:rsidR="00B03EA0" w:rsidRPr="00127BC1" w:rsidRDefault="00B03EA0" w:rsidP="00B03EA0">
            <w:pPr>
              <w:pStyle w:val="ListParagraph"/>
              <w:numPr>
                <w:ilvl w:val="1"/>
                <w:numId w:val="2"/>
              </w:numPr>
              <w:rPr>
                <w:rFonts w:ascii="Buxton Sketch" w:hAnsi="Buxton Sketch"/>
                <w:color w:val="4A442A" w:themeColor="background2" w:themeShade="40"/>
              </w:rPr>
            </w:pPr>
            <w:r w:rsidRPr="00127BC1">
              <w:rPr>
                <w:rFonts w:ascii="Buxton Sketch" w:hAnsi="Buxton Sketch"/>
                <w:color w:val="4A442A" w:themeColor="background2" w:themeShade="40"/>
              </w:rPr>
              <w:t>The level is re-started</w:t>
            </w:r>
          </w:p>
          <w:p w:rsidR="00B03EA0" w:rsidRPr="00127BC1" w:rsidRDefault="00B03EA0" w:rsidP="00B03EA0">
            <w:pPr>
              <w:pStyle w:val="ListParagraph"/>
              <w:numPr>
                <w:ilvl w:val="0"/>
                <w:numId w:val="2"/>
              </w:numPr>
              <w:rPr>
                <w:rFonts w:ascii="Buxton Sketch" w:hAnsi="Buxton Sketch"/>
                <w:color w:val="4A442A" w:themeColor="background2" w:themeShade="40"/>
              </w:rPr>
            </w:pPr>
            <w:r w:rsidRPr="00127BC1">
              <w:rPr>
                <w:rFonts w:ascii="Buxton Sketch" w:hAnsi="Buxton Sketch"/>
                <w:color w:val="4A442A" w:themeColor="background2" w:themeShade="40"/>
              </w:rPr>
              <w:t>Else the game ends</w:t>
            </w:r>
          </w:p>
        </w:tc>
      </w:tr>
      <w:tr w:rsidR="00B03EA0" w:rsidTr="007E31E6">
        <w:trPr>
          <w:trHeight w:val="735"/>
        </w:trPr>
        <w:tc>
          <w:tcPr>
            <w:tcW w:w="2235" w:type="dxa"/>
          </w:tcPr>
          <w:p w:rsidR="00B03EA0" w:rsidRPr="00CA07F3" w:rsidRDefault="00B03EA0" w:rsidP="007E31E6">
            <w:pPr>
              <w:spacing w:line="360" w:lineRule="auto"/>
              <w:rPr>
                <w:b/>
              </w:rPr>
            </w:pPr>
            <w:r>
              <w:rPr>
                <w:b/>
              </w:rPr>
              <w:t>Alternative Events</w:t>
            </w:r>
          </w:p>
        </w:tc>
        <w:tc>
          <w:tcPr>
            <w:tcW w:w="6945" w:type="dxa"/>
            <w:gridSpan w:val="3"/>
          </w:tcPr>
          <w:p w:rsidR="00B03EA0" w:rsidRPr="00CA07F3" w:rsidRDefault="00B03EA0" w:rsidP="007E31E6">
            <w:pPr>
              <w:rPr>
                <w:rFonts w:ascii="Buxton Sketch" w:hAnsi="Buxton Sketch"/>
                <w:color w:val="0070C0"/>
              </w:rPr>
            </w:pPr>
          </w:p>
        </w:tc>
      </w:tr>
      <w:tr w:rsidR="00B03EA0" w:rsidTr="007E31E6">
        <w:trPr>
          <w:trHeight w:val="4973"/>
        </w:trPr>
        <w:tc>
          <w:tcPr>
            <w:tcW w:w="2235" w:type="dxa"/>
          </w:tcPr>
          <w:p w:rsidR="00B03EA0" w:rsidRDefault="00B03EA0" w:rsidP="007E31E6">
            <w:pPr>
              <w:spacing w:line="360" w:lineRule="auto"/>
              <w:rPr>
                <w:b/>
              </w:rPr>
            </w:pPr>
            <w:r>
              <w:rPr>
                <w:b/>
              </w:rPr>
              <w:t>Screen Layout</w:t>
            </w:r>
          </w:p>
        </w:tc>
        <w:tc>
          <w:tcPr>
            <w:tcW w:w="6945" w:type="dxa"/>
            <w:gridSpan w:val="3"/>
          </w:tcPr>
          <w:p w:rsidR="00B03EA0" w:rsidRPr="00CA07F3" w:rsidRDefault="00B03EA0" w:rsidP="007E31E6">
            <w:pPr>
              <w:rPr>
                <w:rFonts w:ascii="Buxton Sketch" w:hAnsi="Buxton Sketch"/>
                <w:color w:val="0070C0"/>
              </w:rPr>
            </w:pPr>
            <w:r>
              <w:rPr>
                <w:noProof/>
                <w:lang w:eastAsia="en-GB"/>
              </w:rPr>
              <w:drawing>
                <wp:inline distT="0" distB="0" distL="0" distR="0" wp14:anchorId="29B81C74" wp14:editId="172844C4">
                  <wp:extent cx="4312989" cy="260069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13403" cy="2600946"/>
                          </a:xfrm>
                          <a:prstGeom prst="rect">
                            <a:avLst/>
                          </a:prstGeom>
                        </pic:spPr>
                      </pic:pic>
                    </a:graphicData>
                  </a:graphic>
                </wp:inline>
              </w:drawing>
            </w:r>
          </w:p>
        </w:tc>
      </w:tr>
    </w:tbl>
    <w:p w:rsidR="00B03EA0" w:rsidRPr="00B03EA0" w:rsidRDefault="00B03EA0" w:rsidP="00B03EA0"/>
    <w:sectPr w:rsidR="00B03EA0" w:rsidRPr="00B03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uxton Sketch">
    <w:panose1 w:val="03080500000500000004"/>
    <w:charset w:val="00"/>
    <w:family w:val="script"/>
    <w:pitch w:val="variable"/>
    <w:sig w:usb0="A00002AF" w:usb1="400020D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61C2A"/>
    <w:multiLevelType w:val="hybridMultilevel"/>
    <w:tmpl w:val="E03022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4B1692A"/>
    <w:multiLevelType w:val="hybridMultilevel"/>
    <w:tmpl w:val="59AEF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5A"/>
    <w:rsid w:val="00087A05"/>
    <w:rsid w:val="000F36C8"/>
    <w:rsid w:val="001D09D6"/>
    <w:rsid w:val="002605D7"/>
    <w:rsid w:val="002933BB"/>
    <w:rsid w:val="003350CE"/>
    <w:rsid w:val="00480422"/>
    <w:rsid w:val="00723159"/>
    <w:rsid w:val="008206C4"/>
    <w:rsid w:val="00B03EA0"/>
    <w:rsid w:val="00D31E5A"/>
    <w:rsid w:val="00EE4954"/>
    <w:rsid w:val="00FA7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1E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49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3E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E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495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23159"/>
    <w:pPr>
      <w:ind w:left="720"/>
      <w:contextualSpacing/>
    </w:pPr>
  </w:style>
  <w:style w:type="paragraph" w:styleId="Title">
    <w:name w:val="Title"/>
    <w:basedOn w:val="Normal"/>
    <w:next w:val="Normal"/>
    <w:link w:val="TitleChar"/>
    <w:uiPriority w:val="10"/>
    <w:qFormat/>
    <w:rsid w:val="00B03E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3EA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03E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3EA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B0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EA0"/>
    <w:rPr>
      <w:rFonts w:ascii="Tahoma" w:hAnsi="Tahoma" w:cs="Tahoma"/>
      <w:sz w:val="16"/>
      <w:szCs w:val="16"/>
    </w:rPr>
  </w:style>
  <w:style w:type="table" w:styleId="TableGrid">
    <w:name w:val="Table Grid"/>
    <w:basedOn w:val="TableNormal"/>
    <w:uiPriority w:val="59"/>
    <w:rsid w:val="00B03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03EA0"/>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2933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933BB"/>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1E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49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3E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E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495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23159"/>
    <w:pPr>
      <w:ind w:left="720"/>
      <w:contextualSpacing/>
    </w:pPr>
  </w:style>
  <w:style w:type="paragraph" w:styleId="Title">
    <w:name w:val="Title"/>
    <w:basedOn w:val="Normal"/>
    <w:next w:val="Normal"/>
    <w:link w:val="TitleChar"/>
    <w:uiPriority w:val="10"/>
    <w:qFormat/>
    <w:rsid w:val="00B03E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3EA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03E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3EA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B0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EA0"/>
    <w:rPr>
      <w:rFonts w:ascii="Tahoma" w:hAnsi="Tahoma" w:cs="Tahoma"/>
      <w:sz w:val="16"/>
      <w:szCs w:val="16"/>
    </w:rPr>
  </w:style>
  <w:style w:type="table" w:styleId="TableGrid">
    <w:name w:val="Table Grid"/>
    <w:basedOn w:val="TableNormal"/>
    <w:uiPriority w:val="59"/>
    <w:rsid w:val="00B03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03EA0"/>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2933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933B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4</cp:revision>
  <dcterms:created xsi:type="dcterms:W3CDTF">2014-11-16T17:30:00Z</dcterms:created>
  <dcterms:modified xsi:type="dcterms:W3CDTF">2014-11-16T18:02:00Z</dcterms:modified>
</cp:coreProperties>
</file>